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343C9B">
        <w:rPr>
          <w:sz w:val="26"/>
          <w:szCs w:val="26"/>
        </w:rPr>
        <w:t>11</w:t>
      </w:r>
      <w:r w:rsidR="004337CA">
        <w:rPr>
          <w:sz w:val="26"/>
          <w:szCs w:val="26"/>
        </w:rPr>
        <w:t>3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24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Асланова Анзора Фикретовича</w:t>
      </w:r>
      <w:r w:rsidRPr="001067A8" w:rsidR="001067A8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Асланов А.Ф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генеральным директором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Учебный Центр «Содействие»</w:t>
      </w:r>
      <w:r w:rsidRPr="00A13816">
        <w:rPr>
          <w:sz w:val="26"/>
          <w:szCs w:val="26"/>
        </w:rPr>
        <w:t>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4337CA">
        <w:rPr>
          <w:sz w:val="26"/>
          <w:szCs w:val="26"/>
        </w:rPr>
        <w:t>26.04.2024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92060A">
        <w:rPr>
          <w:sz w:val="26"/>
          <w:szCs w:val="26"/>
        </w:rPr>
        <w:t xml:space="preserve">за </w:t>
      </w:r>
      <w:r w:rsidR="004337CA">
        <w:rPr>
          <w:sz w:val="26"/>
          <w:szCs w:val="26"/>
        </w:rPr>
        <w:t>1 квартал 2024</w:t>
      </w:r>
      <w:r w:rsidR="0092060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года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>
        <w:rPr>
          <w:sz w:val="26"/>
          <w:szCs w:val="26"/>
        </w:rPr>
        <w:t>23.05.2024</w:t>
      </w:r>
      <w:r w:rsidRPr="00A13816">
        <w:rPr>
          <w:sz w:val="26"/>
          <w:szCs w:val="26"/>
        </w:rPr>
        <w:t>.</w:t>
      </w:r>
    </w:p>
    <w:p w:rsidR="00343C9B" w:rsidRPr="00343C9B" w:rsidP="00343C9B">
      <w:pPr>
        <w:ind w:firstLine="540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343C9B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Асланов А.Ф</w:t>
      </w:r>
      <w:r w:rsidRPr="00343C9B">
        <w:rPr>
          <w:sz w:val="26"/>
          <w:szCs w:val="26"/>
        </w:rPr>
        <w:t>.</w:t>
      </w:r>
      <w:r w:rsidRPr="00343C9B">
        <w:rPr>
          <w:rFonts w:eastAsia="SimSun"/>
          <w:kern w:val="3"/>
          <w:sz w:val="26"/>
          <w:szCs w:val="26"/>
          <w:lang w:eastAsia="zh-CN" w:bidi="hi-IN"/>
        </w:rPr>
        <w:t xml:space="preserve"> в судебное заседание не явился о времени и месте судебного заседания извещен надлежащим образом телеграммой, возвращенной в суд </w:t>
      </w:r>
      <w:r>
        <w:rPr>
          <w:rFonts w:eastAsia="SimSun"/>
          <w:kern w:val="3"/>
          <w:sz w:val="26"/>
          <w:szCs w:val="26"/>
          <w:lang w:eastAsia="zh-CN" w:bidi="hi-IN"/>
        </w:rPr>
        <w:t>19</w:t>
      </w:r>
      <w:r w:rsidRPr="00343C9B">
        <w:rPr>
          <w:rFonts w:eastAsia="SimSun"/>
          <w:kern w:val="3"/>
          <w:sz w:val="26"/>
          <w:szCs w:val="26"/>
          <w:lang w:eastAsia="zh-CN" w:bidi="hi-IN"/>
        </w:rPr>
        <w:t>.07.2024 с отметкой телеграмма не доставлена, квартира закрыта за телеграммой никто не является.</w:t>
      </w:r>
    </w:p>
    <w:p w:rsidR="00343C9B" w:rsidRPr="00343C9B" w:rsidP="00343C9B">
      <w:pPr>
        <w:ind w:firstLine="567"/>
        <w:jc w:val="both"/>
        <w:rPr>
          <w:sz w:val="26"/>
          <w:szCs w:val="26"/>
        </w:rPr>
      </w:pPr>
      <w:r w:rsidRPr="00343C9B">
        <w:rPr>
          <w:sz w:val="26"/>
          <w:szCs w:val="26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>
        <w:rPr>
          <w:sz w:val="26"/>
          <w:szCs w:val="26"/>
        </w:rPr>
        <w:t>Асланов А.Ф</w:t>
      </w:r>
      <w:r w:rsidRPr="00343C9B">
        <w:rPr>
          <w:sz w:val="26"/>
          <w:szCs w:val="26"/>
        </w:rPr>
        <w:t>.,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CC1355" w:rsidRPr="00A13816" w:rsidP="00343C9B">
      <w:pPr>
        <w:suppressAutoHyphens/>
        <w:jc w:val="both"/>
        <w:rPr>
          <w:sz w:val="26"/>
          <w:szCs w:val="26"/>
        </w:rPr>
      </w:pPr>
      <w:r w:rsidRPr="00343C9B">
        <w:rPr>
          <w:sz w:val="26"/>
          <w:szCs w:val="26"/>
        </w:rPr>
        <w:t xml:space="preserve">        Изучив представленные материалы дела,</w:t>
      </w:r>
      <w:r w:rsidRPr="00A13816">
        <w:rPr>
          <w:sz w:val="26"/>
          <w:szCs w:val="26"/>
        </w:rPr>
        <w:t xml:space="preserve">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>
        <w:rPr>
          <w:sz w:val="26"/>
          <w:szCs w:val="26"/>
        </w:rPr>
        <w:t>Асланова А.Ф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4337CA">
        <w:rPr>
          <w:sz w:val="26"/>
          <w:szCs w:val="26"/>
        </w:rPr>
        <w:t>446097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343C9B">
        <w:rPr>
          <w:sz w:val="26"/>
          <w:szCs w:val="26"/>
        </w:rPr>
        <w:t>05</w:t>
      </w:r>
      <w:r w:rsidRPr="00A13816" w:rsidR="00B12A36">
        <w:rPr>
          <w:sz w:val="26"/>
          <w:szCs w:val="26"/>
        </w:rPr>
        <w:t>.0</w:t>
      </w:r>
      <w:r w:rsidR="00343C9B">
        <w:rPr>
          <w:sz w:val="26"/>
          <w:szCs w:val="26"/>
        </w:rPr>
        <w:t>7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Асланов А.Ф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генеральным директором</w:t>
      </w:r>
      <w:r w:rsidRPr="00A13816" w:rsidR="00B12A36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общества с ограниченной ответственностью Учебный Центр «Содействие»</w:t>
      </w:r>
      <w:r w:rsidRPr="00A13816" w:rsidR="00B12A36">
        <w:rPr>
          <w:sz w:val="26"/>
          <w:szCs w:val="26"/>
        </w:rPr>
        <w:t>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4337CA">
        <w:rPr>
          <w:sz w:val="26"/>
          <w:szCs w:val="26"/>
        </w:rPr>
        <w:t>26.04.2024</w:t>
      </w:r>
      <w:r w:rsidRPr="00A13816" w:rsidR="00B12A3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92060A">
        <w:rPr>
          <w:sz w:val="26"/>
          <w:szCs w:val="26"/>
        </w:rPr>
        <w:t xml:space="preserve">за </w:t>
      </w:r>
      <w:r w:rsidR="004337CA">
        <w:rPr>
          <w:sz w:val="26"/>
          <w:szCs w:val="26"/>
        </w:rPr>
        <w:t>1 квартал 2024</w:t>
      </w:r>
      <w:r w:rsidR="0092060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года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 w:rsidR="00343C9B">
        <w:rPr>
          <w:sz w:val="26"/>
          <w:szCs w:val="26"/>
        </w:rPr>
        <w:t>23.05.2024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343C9B">
        <w:rPr>
          <w:sz w:val="26"/>
          <w:szCs w:val="26"/>
        </w:rPr>
        <w:t>23.05.2024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Асланову А.Ф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8A5A60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генерального директора</w:t>
      </w:r>
      <w:r w:rsidRPr="00A13816" w:rsidR="00DA33F5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общества с ограниченной ответственностью Учебный Центр «Содействие»</w:t>
      </w:r>
      <w:r w:rsidRPr="00A13816" w:rsidR="00E04F7E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Асланова Анзора Фикретовича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8A5A60">
        <w:rPr>
          <w:sz w:val="26"/>
          <w:szCs w:val="26"/>
        </w:rPr>
        <w:t>797860</w:t>
      </w:r>
      <w:r w:rsidR="0092060A">
        <w:rPr>
          <w:sz w:val="26"/>
          <w:szCs w:val="26"/>
        </w:rPr>
        <w:t>0</w:t>
      </w:r>
      <w:r w:rsidR="00343C9B">
        <w:rPr>
          <w:sz w:val="26"/>
          <w:szCs w:val="26"/>
        </w:rPr>
        <w:t>05072402173</w:t>
      </w:r>
      <w:r w:rsidR="004337CA">
        <w:rPr>
          <w:sz w:val="26"/>
          <w:szCs w:val="26"/>
        </w:rPr>
        <w:t>36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</w:t>
      </w:r>
      <w:r w:rsidRPr="00A13816">
        <w:rPr>
          <w:sz w:val="26"/>
          <w:szCs w:val="26"/>
        </w:rPr>
        <w:t xml:space="preserve">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92060A">
        <w:rPr>
          <w:sz w:val="26"/>
          <w:szCs w:val="26"/>
        </w:rPr>
        <w:t>24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7 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ХМАО-Югры Т.И. 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343C9B">
        <w:rPr>
          <w:sz w:val="26"/>
          <w:szCs w:val="26"/>
        </w:rPr>
        <w:t>11</w:t>
      </w:r>
      <w:r w:rsidR="004337CA">
        <w:rPr>
          <w:sz w:val="26"/>
          <w:szCs w:val="26"/>
        </w:rPr>
        <w:t>3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каб.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067A8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43C9B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37C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19CB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A5A60"/>
    <w:rsid w:val="008B323D"/>
    <w:rsid w:val="008E2D9E"/>
    <w:rsid w:val="00900A22"/>
    <w:rsid w:val="0092060A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A61D1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F982-6FEC-4927-A340-B497213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